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B3" w:rsidRPr="002358B3" w:rsidRDefault="002358B3" w:rsidP="0023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4"/>
          <w:szCs w:val="24"/>
        </w:rPr>
        <w:t>Metamorphic Rocks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sz w:val="24"/>
          <w:szCs w:val="24"/>
        </w:rPr>
        <w:t xml:space="preserve">When rocks are subjected to elevated temperatures and pressures, for example due to deep burial in </w:t>
      </w:r>
      <w:proofErr w:type="spellStart"/>
      <w:r w:rsidRPr="002358B3">
        <w:rPr>
          <w:rFonts w:ascii="Times" w:eastAsia="Times New Roman" w:hAnsi="Times" w:cs="Times"/>
          <w:b/>
          <w:bCs/>
          <w:sz w:val="24"/>
          <w:szCs w:val="24"/>
        </w:rPr>
        <w:t>orogenic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(mountain building) zones when two continents collide, they may become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metamorphosed</w:t>
      </w:r>
      <w:r w:rsidRPr="002358B3">
        <w:rPr>
          <w:rFonts w:ascii="Times" w:eastAsia="Times New Roman" w:hAnsi="Times" w:cs="Times"/>
          <w:sz w:val="24"/>
          <w:szCs w:val="24"/>
        </w:rPr>
        <w:t xml:space="preserve"> (metamorphism is from the Greek, to change in form).  They slowly recrystallize while remaining in the solid state.  This may takes thousands or millions of years.  Metamorphism is essentially an </w:t>
      </w:r>
      <w:proofErr w:type="spellStart"/>
      <w:r w:rsidRPr="002358B3">
        <w:rPr>
          <w:rFonts w:ascii="Times" w:eastAsia="Times New Roman" w:hAnsi="Times" w:cs="Times"/>
          <w:b/>
          <w:bCs/>
          <w:sz w:val="24"/>
          <w:szCs w:val="24"/>
        </w:rPr>
        <w:t>isochemical</w:t>
      </w:r>
      <w:proofErr w:type="spellEnd"/>
      <w:r w:rsidRPr="002358B3">
        <w:rPr>
          <w:rFonts w:ascii="Times" w:eastAsia="Times New Roman" w:hAnsi="Times" w:cs="Times"/>
          <w:b/>
          <w:bCs/>
          <w:sz w:val="24"/>
          <w:szCs w:val="24"/>
        </w:rPr>
        <w:t xml:space="preserve"> process</w:t>
      </w:r>
      <w:r w:rsidRPr="002358B3">
        <w:rPr>
          <w:rFonts w:ascii="Times" w:eastAsia="Times New Roman" w:hAnsi="Times" w:cs="Times"/>
          <w:sz w:val="24"/>
          <w:szCs w:val="24"/>
        </w:rPr>
        <w:t xml:space="preserve">, i.e. the bulk chemical composition of a rock body is more or less unchanged from the </w:t>
      </w:r>
      <w:proofErr w:type="spellStart"/>
      <w:r w:rsidRPr="002358B3">
        <w:rPr>
          <w:rFonts w:ascii="Times" w:eastAsia="Times New Roman" w:hAnsi="Times" w:cs="Times"/>
          <w:b/>
          <w:bCs/>
          <w:sz w:val="24"/>
          <w:szCs w:val="24"/>
        </w:rPr>
        <w:t>protolith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, or original rock.  But the minerals may be largely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recrystallized</w:t>
      </w:r>
      <w:r w:rsidRPr="002358B3">
        <w:rPr>
          <w:rFonts w:ascii="Times" w:eastAsia="Times New Roman" w:hAnsi="Times" w:cs="Times"/>
          <w:sz w:val="24"/>
          <w:szCs w:val="24"/>
        </w:rPr>
        <w:t xml:space="preserve"> into a new mineral assemblage. In addition, new structural features are frequently imparted to the rocks, such as </w:t>
      </w:r>
      <w:proofErr w:type="spellStart"/>
      <w:r w:rsidRPr="002358B3">
        <w:rPr>
          <w:rFonts w:ascii="Times" w:eastAsia="Times New Roman" w:hAnsi="Times" w:cs="Times"/>
          <w:b/>
          <w:bCs/>
          <w:sz w:val="24"/>
          <w:szCs w:val="24"/>
        </w:rPr>
        <w:t>slaty</w:t>
      </w:r>
      <w:proofErr w:type="spellEnd"/>
      <w:r w:rsidRPr="002358B3">
        <w:rPr>
          <w:rFonts w:ascii="Times" w:eastAsia="Times New Roman" w:hAnsi="Times" w:cs="Times"/>
          <w:b/>
          <w:bCs/>
          <w:sz w:val="24"/>
          <w:szCs w:val="24"/>
        </w:rPr>
        <w:t xml:space="preserve"> cleavage</w:t>
      </w:r>
      <w:r w:rsidRPr="002358B3">
        <w:rPr>
          <w:rFonts w:ascii="Times" w:eastAsia="Times New Roman" w:hAnsi="Times" w:cs="Times"/>
          <w:sz w:val="24"/>
          <w:szCs w:val="24"/>
        </w:rPr>
        <w:t xml:space="preserve"> or </w:t>
      </w:r>
      <w:proofErr w:type="spellStart"/>
      <w:r w:rsidRPr="002358B3">
        <w:rPr>
          <w:rFonts w:ascii="Times" w:eastAsia="Times New Roman" w:hAnsi="Times" w:cs="Times"/>
          <w:b/>
          <w:bCs/>
          <w:sz w:val="24"/>
          <w:szCs w:val="24"/>
        </w:rPr>
        <w:t>schistosity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>.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noProof/>
          <w:sz w:val="24"/>
          <w:szCs w:val="24"/>
        </w:rPr>
        <w:drawing>
          <wp:inline distT="0" distB="0" distL="0" distR="0" wp14:anchorId="7CF1DC55" wp14:editId="659E95E6">
            <wp:extent cx="3609975" cy="472966"/>
            <wp:effectExtent l="0" t="0" r="0" b="3810"/>
            <wp:docPr id="1" name="Picture 1" descr="http://www.columbia.edu/~vjd1/meta_r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umbia.edu/~vjd1/meta_r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04" cy="4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7"/>
          <w:szCs w:val="27"/>
        </w:rPr>
        <w:t>Types of Metamorphism</w:t>
      </w:r>
      <w:r>
        <w:rPr>
          <w:rFonts w:ascii="Times" w:eastAsia="Times New Roman" w:hAnsi="Times" w:cs="Times"/>
          <w:b/>
          <w:bCs/>
          <w:sz w:val="27"/>
          <w:szCs w:val="27"/>
        </w:rPr>
        <w:t xml:space="preserve">: </w:t>
      </w:r>
      <w:r w:rsidRPr="002358B3">
        <w:rPr>
          <w:rFonts w:ascii="Times" w:eastAsia="Times New Roman" w:hAnsi="Times" w:cs="Times"/>
          <w:sz w:val="24"/>
          <w:szCs w:val="24"/>
        </w:rPr>
        <w:t>Metamorphic recrystallization is caused by one or both of 1) elevated temperatures and 2) high pressures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4"/>
          <w:szCs w:val="24"/>
        </w:rPr>
        <w:t>1) Regional Metamorphism</w:t>
      </w:r>
      <w:r w:rsidRPr="002358B3">
        <w:rPr>
          <w:rFonts w:ascii="Times" w:eastAsia="Times New Roman" w:hAnsi="Times" w:cs="Times"/>
          <w:sz w:val="24"/>
          <w:szCs w:val="24"/>
        </w:rPr>
        <w:t xml:space="preserve"> is the result of high pressures and elevated temperatures associated with deep burial in an 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orogenic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belt.  Platy minerals (micas) and elongate minerals (hornblende) recrystallize and/or rotate into a new orientation perpendicular to the applied stress, while other minerals recrystallize into new crystals which are stable at the higher pressures and temperatures. </w:t>
      </w:r>
    </w:p>
    <w:p w:rsid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4"/>
          <w:szCs w:val="24"/>
        </w:rPr>
        <w:t>Foliation</w:t>
      </w:r>
      <w:r w:rsidRPr="002358B3">
        <w:rPr>
          <w:rFonts w:ascii="Times" w:eastAsia="Times New Roman" w:hAnsi="Times" w:cs="Times"/>
          <w:sz w:val="24"/>
          <w:szCs w:val="24"/>
        </w:rPr>
        <w:t xml:space="preserve"> is the result of the parallel arrangement of (micas, etc.) in a plane perpendicular to the maximum principal applied stress. A lineation is caused by a similar growth of elongate minerals (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eg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. hornblende) in this plane. 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Slate, schist, and gneiss</w:t>
      </w:r>
      <w:r w:rsidRPr="002358B3">
        <w:rPr>
          <w:rFonts w:ascii="Times" w:eastAsia="Times New Roman" w:hAnsi="Times" w:cs="Times"/>
          <w:sz w:val="24"/>
          <w:szCs w:val="24"/>
        </w:rPr>
        <w:t xml:space="preserve"> are three common foliated metamorphic rocks.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  Slate</w:t>
      </w:r>
      <w:r w:rsidRPr="002358B3">
        <w:rPr>
          <w:rFonts w:ascii="Times" w:eastAsia="Times New Roman" w:hAnsi="Times" w:cs="Times"/>
          <w:sz w:val="24"/>
          <w:szCs w:val="24"/>
        </w:rPr>
        <w:t xml:space="preserve"> is a hard, fine-grained rock with a well-developed rock cleavage or 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slaty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cleavage caused by the incipient growth of platy (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micaceous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) minerals, due to metamorphism of fine-grained 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clastic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sediments such as shale and siltstone and also volcanic tuffs. 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Schist</w:t>
      </w:r>
      <w:r w:rsidRPr="002358B3">
        <w:rPr>
          <w:rFonts w:ascii="Times" w:eastAsia="Times New Roman" w:hAnsi="Times" w:cs="Times"/>
          <w:sz w:val="24"/>
          <w:szCs w:val="24"/>
        </w:rPr>
        <w:t xml:space="preserve"> is a still higher degree of metamorphism, characterized by coarse grained foliation and/or lineation, with mica crystals large enough to be easily identified with the unaided eye. 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Gneiss</w:t>
      </w:r>
      <w:r w:rsidRPr="002358B3">
        <w:rPr>
          <w:rFonts w:ascii="Times" w:eastAsia="Times New Roman" w:hAnsi="Times" w:cs="Times"/>
          <w:sz w:val="24"/>
          <w:szCs w:val="24"/>
        </w:rPr>
        <w:t xml:space="preserve"> is a medium to coarse-grained, irregularly banded rock with only poorly developed cleavage. The light and dark bands</w:t>
      </w:r>
      <w:r w:rsidRPr="002358B3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(gneissic banding)</w:t>
      </w:r>
      <w:r w:rsidRPr="002358B3">
        <w:rPr>
          <w:rFonts w:ascii="Times" w:eastAsia="Times New Roman" w:hAnsi="Times" w:cs="Times"/>
          <w:sz w:val="24"/>
          <w:szCs w:val="24"/>
        </w:rPr>
        <w:t xml:space="preserve"> are alternations of felsic vs. mafic layers.  </w:t>
      </w:r>
    </w:p>
    <w:p w:rsidR="002358B3" w:rsidRPr="002358B3" w:rsidRDefault="00CC56E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C956AA" wp14:editId="420E93EB">
            <wp:simplePos x="0" y="0"/>
            <wp:positionH relativeFrom="page">
              <wp:align>left</wp:align>
            </wp:positionH>
            <wp:positionV relativeFrom="paragraph">
              <wp:posOffset>930910</wp:posOffset>
            </wp:positionV>
            <wp:extent cx="8696325" cy="1301115"/>
            <wp:effectExtent l="0" t="0" r="0" b="0"/>
            <wp:wrapTight wrapText="bothSides">
              <wp:wrapPolygon edited="0">
                <wp:start x="0" y="0"/>
                <wp:lineTo x="0" y="21189"/>
                <wp:lineTo x="20441" y="21189"/>
                <wp:lineTo x="20441" y="0"/>
                <wp:lineTo x="0" y="0"/>
              </wp:wrapPolygon>
            </wp:wrapTight>
            <wp:docPr id="4" name="Picture 4" descr="http://www.columbia.edu/~vjd1/meta_non-fol_tex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umbia.edu/~vjd1/meta_non-fol_textur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0" t="6557" r="-5658" b="-3825"/>
                    <a:stretch/>
                  </pic:blipFill>
                  <pic:spPr bwMode="auto">
                    <a:xfrm>
                      <a:off x="0" y="0"/>
                      <a:ext cx="86963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8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8DC60E" wp14:editId="21F3E340">
            <wp:simplePos x="0" y="0"/>
            <wp:positionH relativeFrom="page">
              <wp:align>left</wp:align>
            </wp:positionH>
            <wp:positionV relativeFrom="paragraph">
              <wp:posOffset>2270497</wp:posOffset>
            </wp:positionV>
            <wp:extent cx="851535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552" y="21219"/>
                <wp:lineTo x="21552" y="0"/>
                <wp:lineTo x="0" y="0"/>
              </wp:wrapPolygon>
            </wp:wrapTight>
            <wp:docPr id="2" name="Picture 2" descr="http://www.columbia.edu/~vjd1/meta_rock_tex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umbia.edu/~vjd1/meta_rock_textur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58B3" w:rsidRPr="002358B3">
        <w:rPr>
          <w:rFonts w:ascii="Times" w:eastAsia="Times New Roman" w:hAnsi="Times" w:cs="Times"/>
          <w:sz w:val="24"/>
          <w:szCs w:val="24"/>
        </w:rPr>
        <w:t xml:space="preserve">Slate is a product of </w:t>
      </w:r>
      <w:r w:rsidR="002358B3" w:rsidRPr="002358B3">
        <w:rPr>
          <w:rFonts w:ascii="Times" w:eastAsia="Times New Roman" w:hAnsi="Times" w:cs="Times"/>
          <w:b/>
          <w:bCs/>
          <w:i/>
          <w:iCs/>
          <w:sz w:val="24"/>
          <w:szCs w:val="24"/>
        </w:rPr>
        <w:t>low grade metamorphism</w:t>
      </w:r>
      <w:r w:rsidR="002358B3" w:rsidRPr="002358B3">
        <w:rPr>
          <w:rFonts w:ascii="Times" w:eastAsia="Times New Roman" w:hAnsi="Times" w:cs="Times"/>
          <w:sz w:val="24"/>
          <w:szCs w:val="24"/>
        </w:rPr>
        <w:t xml:space="preserve"> (not terribly great burial temperatures and pressures are required).  Schist and gneiss are produced by medium to </w:t>
      </w:r>
      <w:r w:rsidR="002358B3" w:rsidRPr="002358B3">
        <w:rPr>
          <w:rFonts w:ascii="Times" w:eastAsia="Times New Roman" w:hAnsi="Times" w:cs="Times"/>
          <w:b/>
          <w:bCs/>
          <w:i/>
          <w:iCs/>
          <w:sz w:val="24"/>
          <w:szCs w:val="24"/>
        </w:rPr>
        <w:t>high grade metamorphism</w:t>
      </w:r>
      <w:r w:rsidR="002358B3" w:rsidRPr="002358B3">
        <w:rPr>
          <w:rFonts w:ascii="Times" w:eastAsia="Times New Roman" w:hAnsi="Times" w:cs="Times"/>
          <w:sz w:val="24"/>
          <w:szCs w:val="24"/>
        </w:rPr>
        <w:t xml:space="preserve">.  In some cases gneisses are produced by higher grade metamorphism than </w:t>
      </w:r>
      <w:proofErr w:type="spellStart"/>
      <w:r w:rsidR="002358B3" w:rsidRPr="002358B3">
        <w:rPr>
          <w:rFonts w:ascii="Times" w:eastAsia="Times New Roman" w:hAnsi="Times" w:cs="Times"/>
          <w:sz w:val="24"/>
          <w:szCs w:val="24"/>
        </w:rPr>
        <w:t>schists</w:t>
      </w:r>
      <w:proofErr w:type="spellEnd"/>
      <w:r w:rsidR="002358B3" w:rsidRPr="002358B3">
        <w:rPr>
          <w:rFonts w:ascii="Times" w:eastAsia="Times New Roman" w:hAnsi="Times" w:cs="Times"/>
          <w:sz w:val="24"/>
          <w:szCs w:val="24"/>
        </w:rPr>
        <w:t xml:space="preserve">.  Low-grade metamorphic rocks tend to be fine-grained (the newly formed metamorphic mineral grains that is). High-grade metamorphic rocks tend to be coarse-grained. But grain size is also dependent on the grain size of the </w:t>
      </w:r>
      <w:proofErr w:type="spellStart"/>
      <w:r w:rsidR="002358B3" w:rsidRPr="002358B3">
        <w:rPr>
          <w:rFonts w:ascii="Times" w:eastAsia="Times New Roman" w:hAnsi="Times" w:cs="Times"/>
          <w:sz w:val="24"/>
          <w:szCs w:val="24"/>
        </w:rPr>
        <w:t>protolith</w:t>
      </w:r>
      <w:proofErr w:type="spellEnd"/>
      <w:r w:rsidR="002358B3" w:rsidRPr="002358B3">
        <w:rPr>
          <w:rFonts w:ascii="Times" w:eastAsia="Times New Roman" w:hAnsi="Times" w:cs="Times"/>
          <w:sz w:val="24"/>
          <w:szCs w:val="24"/>
        </w:rPr>
        <w:t>.</w:t>
      </w:r>
      <w:r w:rsidR="002358B3"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noProof/>
          <w:sz w:val="24"/>
          <w:szCs w:val="24"/>
        </w:rPr>
        <w:lastRenderedPageBreak/>
        <w:drawing>
          <wp:inline distT="0" distB="0" distL="0" distR="0" wp14:anchorId="134919C1" wp14:editId="766DAF0B">
            <wp:extent cx="4048125" cy="876300"/>
            <wp:effectExtent l="0" t="0" r="9525" b="0"/>
            <wp:docPr id="3" name="Picture 3" descr="http://www.columbia.edu/~vjd1/meta_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umbia.edu/~vjd1/meta_gra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4"/>
          <w:szCs w:val="24"/>
        </w:rPr>
        <w:t>Non-foliated metamorphic rocks</w:t>
      </w:r>
      <w:r w:rsidRPr="002358B3">
        <w:rPr>
          <w:rFonts w:ascii="Times" w:eastAsia="Times New Roman" w:hAnsi="Times" w:cs="Times"/>
          <w:sz w:val="24"/>
          <w:szCs w:val="24"/>
        </w:rPr>
        <w:t xml:space="preserve"> include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quartzite</w:t>
      </w:r>
      <w:r w:rsidRPr="002358B3">
        <w:rPr>
          <w:rFonts w:ascii="Times" w:eastAsia="Times New Roman" w:hAnsi="Times" w:cs="Times"/>
          <w:sz w:val="24"/>
          <w:szCs w:val="24"/>
        </w:rPr>
        <w:t xml:space="preserve">, which is metamorphosed sandstone in which the quartz grains have recrystallized into a very solid interlocking network, and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marble</w:t>
      </w:r>
      <w:r w:rsidRPr="002358B3">
        <w:rPr>
          <w:rFonts w:ascii="Times" w:eastAsia="Times New Roman" w:hAnsi="Times" w:cs="Times"/>
          <w:sz w:val="24"/>
          <w:szCs w:val="24"/>
        </w:rPr>
        <w:t>, which is metamorphosed limestone composed of recrystallized and interlocking calcite or dolomite crystals.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sz w:val="24"/>
          <w:szCs w:val="24"/>
        </w:rPr>
        <w:t xml:space="preserve">Foliation in metamorphic rocks is related to the orientation of the applied stresses and not the original sedimentary or earlier metamorphic structures. The original shale bedding </w:t>
      </w:r>
      <w:r w:rsidRPr="002358B3">
        <w:rPr>
          <w:rFonts w:ascii="Times" w:eastAsia="Times New Roman" w:hAnsi="Times" w:cs="Times"/>
          <w:b/>
          <w:bCs/>
          <w:i/>
          <w:iCs/>
          <w:sz w:val="24"/>
          <w:szCs w:val="24"/>
        </w:rPr>
        <w:t>(relict bedding)</w:t>
      </w:r>
      <w:r w:rsidRPr="002358B3">
        <w:rPr>
          <w:rFonts w:ascii="Times" w:eastAsia="Times New Roman" w:hAnsi="Times" w:cs="Times"/>
          <w:sz w:val="24"/>
          <w:szCs w:val="24"/>
        </w:rPr>
        <w:t xml:space="preserve"> is sometimes preserved as color contrasts in a slate. In most cases the slate's fracture cleavage lies at some angle to the original bedding plane.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sz w:val="24"/>
          <w:szCs w:val="24"/>
        </w:rPr>
        <w:t>Three other types of metamorphism are important in certain tectonic environments.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4"/>
          <w:szCs w:val="24"/>
        </w:rPr>
        <w:t>2) Contact Metamorphism</w:t>
      </w:r>
      <w:r w:rsidRPr="002358B3">
        <w:rPr>
          <w:rFonts w:ascii="Times" w:eastAsia="Times New Roman" w:hAnsi="Times" w:cs="Times"/>
          <w:sz w:val="24"/>
          <w:szCs w:val="24"/>
        </w:rPr>
        <w:t xml:space="preserve"> is the result of baking the surrounding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country rocks</w:t>
      </w:r>
      <w:r w:rsidRPr="002358B3">
        <w:rPr>
          <w:rFonts w:ascii="Times" w:eastAsia="Times New Roman" w:hAnsi="Times" w:cs="Times"/>
          <w:sz w:val="24"/>
          <w:szCs w:val="24"/>
        </w:rPr>
        <w:t xml:space="preserve"> by an igneous intrusion. The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metamorphic aureole</w:t>
      </w:r>
      <w:r w:rsidRPr="002358B3">
        <w:rPr>
          <w:rFonts w:ascii="Times" w:eastAsia="Times New Roman" w:hAnsi="Times" w:cs="Times"/>
          <w:sz w:val="24"/>
          <w:szCs w:val="24"/>
        </w:rPr>
        <w:t xml:space="preserve"> surrounding an igneous body may be only 2 centimeters wide adjacent to a small dike or it may be 2 kilometers wide at the contact with a large, slow-cooling granite pluton. Contact metamorphosed rocks may be bleached out looking and non-descript fine-grained. A common contact metamorphic rock is </w:t>
      </w:r>
      <w:proofErr w:type="spellStart"/>
      <w:r w:rsidRPr="002358B3">
        <w:rPr>
          <w:rFonts w:ascii="Times" w:eastAsia="Times New Roman" w:hAnsi="Times" w:cs="Times"/>
          <w:i/>
          <w:iCs/>
          <w:sz w:val="24"/>
          <w:szCs w:val="24"/>
        </w:rPr>
        <w:t>hornfels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(German for "hard rock").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4"/>
          <w:szCs w:val="24"/>
        </w:rPr>
        <w:t>3) Hydrothermal</w:t>
      </w:r>
      <w:r w:rsidRPr="002358B3">
        <w:rPr>
          <w:rFonts w:ascii="Times" w:eastAsia="Times New Roman" w:hAnsi="Times" w:cs="Times"/>
          <w:sz w:val="24"/>
          <w:szCs w:val="24"/>
        </w:rPr>
        <w:t xml:space="preserve"> 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alteration</w:t>
      </w:r>
      <w:r w:rsidRPr="002358B3">
        <w:rPr>
          <w:rFonts w:ascii="Times" w:eastAsia="Times New Roman" w:hAnsi="Times" w:cs="Times"/>
          <w:sz w:val="24"/>
          <w:szCs w:val="24"/>
        </w:rPr>
        <w:t xml:space="preserve">, sometimes considered a form of metamorphism, is related to the circulation of hot, mineral-laden fluids through rock bodies. This is particularly important in alteration of ocean crust in the high heat flow regime near the mid-ocean ridges. </w:t>
      </w:r>
      <w:proofErr w:type="spellStart"/>
      <w:r w:rsidRPr="002358B3">
        <w:rPr>
          <w:rFonts w:ascii="Times" w:eastAsia="Times New Roman" w:hAnsi="Times" w:cs="Times"/>
          <w:b/>
          <w:bCs/>
          <w:sz w:val="24"/>
          <w:szCs w:val="24"/>
        </w:rPr>
        <w:t>Serpentinites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form from the hydration of 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peridotites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>, olivine rich rocks at the base of the oceanic crust. Hydrothermal alteration also occurs as a result of hot fluids escaping from a cooling pluton, in addition to the high-temperature contact metamorphism occurring there.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B3" w:rsidRPr="002358B3" w:rsidRDefault="002358B3" w:rsidP="00235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noProof/>
          <w:sz w:val="24"/>
          <w:szCs w:val="24"/>
        </w:rPr>
        <w:drawing>
          <wp:inline distT="0" distB="0" distL="0" distR="0" wp14:anchorId="6E034686" wp14:editId="3FE4B9F8">
            <wp:extent cx="4086225" cy="1695450"/>
            <wp:effectExtent l="0" t="0" r="9525" b="0"/>
            <wp:docPr id="5" name="Picture 5" descr="http://www.columbia.edu/~vjd1/hydroth_m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lumbia.edu/~vjd1/hydroth_met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3" w:rsidRPr="002358B3" w:rsidRDefault="002358B3" w:rsidP="0023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8B3">
        <w:rPr>
          <w:rFonts w:ascii="Times" w:eastAsia="Times New Roman" w:hAnsi="Times" w:cs="Times"/>
          <w:b/>
          <w:bCs/>
          <w:sz w:val="24"/>
          <w:szCs w:val="24"/>
        </w:rPr>
        <w:t xml:space="preserve"> 4) </w:t>
      </w:r>
      <w:proofErr w:type="spellStart"/>
      <w:r w:rsidRPr="002358B3">
        <w:rPr>
          <w:rFonts w:ascii="Times" w:eastAsia="Times New Roman" w:hAnsi="Times" w:cs="Times"/>
          <w:b/>
          <w:bCs/>
          <w:sz w:val="24"/>
          <w:szCs w:val="24"/>
        </w:rPr>
        <w:t>Cataclastic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metamorphic rocks form where rocks are being faulted and sheared. 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Cataclasite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or fault 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breccias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form in brittle fault zones and consist of larger angular rock fragments dispersed in a fine-grained matrix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.</w:t>
      </w:r>
      <w:r w:rsidRPr="002358B3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358B3">
        <w:rPr>
          <w:rFonts w:ascii="Times" w:eastAsia="Times New Roman" w:hAnsi="Times" w:cs="Times"/>
          <w:sz w:val="24"/>
          <w:szCs w:val="24"/>
        </w:rPr>
        <w:t>Mylonites</w:t>
      </w:r>
      <w:proofErr w:type="spellEnd"/>
      <w:r w:rsidRPr="002358B3">
        <w:rPr>
          <w:rFonts w:ascii="Times" w:eastAsia="Times New Roman" w:hAnsi="Times" w:cs="Times"/>
          <w:sz w:val="24"/>
          <w:szCs w:val="24"/>
        </w:rPr>
        <w:t xml:space="preserve"> are foliated, actually sheared, stretched, and streaked rocks, formed in plastic shear zones, at depths and pressures too great for rock to break</w:t>
      </w:r>
      <w:r w:rsidRPr="002358B3">
        <w:rPr>
          <w:rFonts w:ascii="Times" w:eastAsia="Times New Roman" w:hAnsi="Times" w:cs="Times"/>
          <w:b/>
          <w:bCs/>
          <w:sz w:val="24"/>
          <w:szCs w:val="24"/>
        </w:rPr>
        <w:t>.</w:t>
      </w:r>
      <w:r w:rsidRPr="002358B3">
        <w:rPr>
          <w:rFonts w:ascii="Times" w:eastAsia="Times New Roman" w:hAnsi="Times" w:cs="Times"/>
          <w:sz w:val="24"/>
          <w:szCs w:val="24"/>
        </w:rPr>
        <w:t xml:space="preserve"> The rock becomes drawn out like modeling clay or bubble gum.</w:t>
      </w:r>
      <w:r w:rsidRPr="0023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3E0" w:rsidRDefault="002358B3">
      <w:r>
        <w:t xml:space="preserve">Source: </w:t>
      </w:r>
      <w:r>
        <w:rPr>
          <w:rStyle w:val="HTMLCite"/>
          <w:rFonts w:ascii="Arial" w:hAnsi="Arial" w:cs="Arial"/>
          <w:color w:val="222222"/>
        </w:rPr>
        <w:t>www.</w:t>
      </w:r>
      <w:r>
        <w:rPr>
          <w:rStyle w:val="HTMLCite"/>
          <w:rFonts w:ascii="Arial" w:hAnsi="Arial" w:cs="Arial"/>
          <w:b/>
          <w:bCs/>
          <w:color w:val="222222"/>
        </w:rPr>
        <w:t>c</w:t>
      </w:r>
      <w:bookmarkStart w:id="0" w:name="_GoBack"/>
      <w:bookmarkEnd w:id="0"/>
      <w:r>
        <w:rPr>
          <w:rStyle w:val="HTMLCite"/>
          <w:rFonts w:ascii="Arial" w:hAnsi="Arial" w:cs="Arial"/>
          <w:b/>
          <w:bCs/>
          <w:color w:val="222222"/>
        </w:rPr>
        <w:t>olumbia</w:t>
      </w:r>
      <w:r>
        <w:rPr>
          <w:rStyle w:val="HTMLCite"/>
          <w:rFonts w:ascii="Arial" w:hAnsi="Arial" w:cs="Arial"/>
          <w:color w:val="222222"/>
        </w:rPr>
        <w:t>.edu/~vjd1/meta_rx.htm</w:t>
      </w:r>
    </w:p>
    <w:sectPr w:rsidR="009823E0" w:rsidSect="00235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B3"/>
    <w:rsid w:val="002358B3"/>
    <w:rsid w:val="009823E0"/>
    <w:rsid w:val="00CC56E3"/>
    <w:rsid w:val="00E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A1594-1EB0-45AA-8264-8C18567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235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 Lampoutis</dc:creator>
  <cp:keywords/>
  <dc:description/>
  <cp:lastModifiedBy>Taso Lampoutis</cp:lastModifiedBy>
  <cp:revision>2</cp:revision>
  <dcterms:created xsi:type="dcterms:W3CDTF">2013-11-01T18:54:00Z</dcterms:created>
  <dcterms:modified xsi:type="dcterms:W3CDTF">2013-11-01T18:54:00Z</dcterms:modified>
</cp:coreProperties>
</file>