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46B7D" w14:textId="77777777" w:rsidR="00D36CB2" w:rsidRPr="00D36CB2" w:rsidRDefault="00D36CB2" w:rsidP="00D36CB2">
      <w:pPr>
        <w:shd w:val="clear" w:color="auto" w:fill="FFFFFF"/>
        <w:spacing w:after="120" w:line="288" w:lineRule="atLeast"/>
        <w:jc w:val="center"/>
        <w:outlineLvl w:val="0"/>
        <w:rPr>
          <w:rFonts w:asciiTheme="majorHAnsi" w:eastAsia="Times New Roman" w:hAnsiTheme="majorHAnsi" w:cs="Arial"/>
          <w:b/>
          <w:bCs/>
          <w:color w:val="000000"/>
          <w:kern w:val="36"/>
          <w:sz w:val="36"/>
          <w:szCs w:val="36"/>
        </w:rPr>
      </w:pPr>
      <w:r w:rsidRPr="00D36CB2">
        <w:rPr>
          <w:rFonts w:asciiTheme="majorHAnsi" w:eastAsia="Times New Roman" w:hAnsiTheme="majorHAnsi" w:cs="Arial"/>
          <w:b/>
          <w:bCs/>
          <w:color w:val="000000"/>
          <w:kern w:val="36"/>
          <w:sz w:val="36"/>
          <w:szCs w:val="36"/>
        </w:rPr>
        <w:t>New Google Mars Reveals the Red Planet in 3-D</w:t>
      </w:r>
    </w:p>
    <w:p w14:paraId="6C5C7080" w14:textId="77777777" w:rsidR="00D36CB2" w:rsidRPr="00D36CB2" w:rsidRDefault="00D36CB2" w:rsidP="00D36CB2">
      <w:pPr>
        <w:shd w:val="clear" w:color="auto" w:fill="FFFFFF"/>
        <w:spacing w:after="0" w:line="240" w:lineRule="atLeast"/>
        <w:jc w:val="center"/>
        <w:rPr>
          <w:rFonts w:asciiTheme="majorHAnsi" w:eastAsia="Times New Roman" w:hAnsiTheme="majorHAnsi" w:cs="Arial"/>
          <w:color w:val="666666"/>
          <w:sz w:val="18"/>
          <w:szCs w:val="18"/>
        </w:rPr>
      </w:pPr>
      <w:r>
        <w:rPr>
          <w:rFonts w:asciiTheme="majorHAnsi" w:eastAsia="Times New Roman" w:hAnsiTheme="majorHAnsi" w:cs="Arial"/>
          <w:color w:val="666666"/>
          <w:sz w:val="18"/>
          <w:szCs w:val="18"/>
        </w:rPr>
        <w:t xml:space="preserve">By: </w:t>
      </w:r>
      <w:r w:rsidRPr="00D36CB2">
        <w:rPr>
          <w:rFonts w:asciiTheme="majorHAnsi" w:eastAsia="Times New Roman" w:hAnsiTheme="majorHAnsi" w:cs="Arial"/>
          <w:color w:val="666666"/>
          <w:sz w:val="18"/>
          <w:szCs w:val="18"/>
        </w:rPr>
        <w:t xml:space="preserve">Victoria </w:t>
      </w:r>
      <w:proofErr w:type="spellStart"/>
      <w:r w:rsidRPr="00D36CB2">
        <w:rPr>
          <w:rFonts w:asciiTheme="majorHAnsi" w:eastAsia="Times New Roman" w:hAnsiTheme="majorHAnsi" w:cs="Arial"/>
          <w:color w:val="666666"/>
          <w:sz w:val="18"/>
          <w:szCs w:val="18"/>
        </w:rPr>
        <w:t>Jaggard</w:t>
      </w:r>
      <w:proofErr w:type="spellEnd"/>
      <w:r w:rsidRPr="00D36CB2">
        <w:rPr>
          <w:rFonts w:asciiTheme="majorHAnsi" w:eastAsia="Times New Roman" w:hAnsiTheme="majorHAnsi" w:cs="Arial"/>
          <w:color w:val="666666"/>
          <w:sz w:val="18"/>
          <w:szCs w:val="18"/>
        </w:rPr>
        <w:br/>
      </w:r>
      <w:hyperlink r:id="rId5" w:history="1">
        <w:r w:rsidRPr="00D36CB2">
          <w:rPr>
            <w:rFonts w:asciiTheme="majorHAnsi" w:eastAsia="Times New Roman" w:hAnsiTheme="majorHAnsi" w:cs="Arial"/>
            <w:color w:val="044E8E"/>
            <w:sz w:val="18"/>
            <w:szCs w:val="18"/>
          </w:rPr>
          <w:t>National Geographic News</w:t>
        </w:r>
      </w:hyperlink>
    </w:p>
    <w:p w14:paraId="3154D364" w14:textId="77777777" w:rsidR="00D36CB2" w:rsidRPr="00D36CB2" w:rsidRDefault="00D36CB2" w:rsidP="00D36CB2">
      <w:pPr>
        <w:shd w:val="clear" w:color="auto" w:fill="FFFFFF"/>
        <w:spacing w:after="0" w:line="240" w:lineRule="atLeast"/>
        <w:jc w:val="center"/>
        <w:rPr>
          <w:rFonts w:asciiTheme="majorHAnsi" w:eastAsia="Times New Roman" w:hAnsiTheme="majorHAnsi" w:cs="Arial"/>
          <w:color w:val="666666"/>
          <w:sz w:val="18"/>
          <w:szCs w:val="18"/>
        </w:rPr>
      </w:pPr>
      <w:r w:rsidRPr="00D36CB2">
        <w:rPr>
          <w:rFonts w:asciiTheme="majorHAnsi" w:eastAsia="Times New Roman" w:hAnsiTheme="majorHAnsi" w:cs="Arial"/>
          <w:color w:val="666666"/>
          <w:sz w:val="18"/>
          <w:szCs w:val="18"/>
        </w:rPr>
        <w:t>February 4, 2009</w:t>
      </w:r>
    </w:p>
    <w:p w14:paraId="1E3E6498" w14:textId="77777777" w:rsidR="00D36CB2" w:rsidRPr="00D36CB2" w:rsidRDefault="00D36CB2" w:rsidP="00D36CB2">
      <w:pPr>
        <w:shd w:val="clear" w:color="auto" w:fill="FFFFFF"/>
        <w:spacing w:before="150" w:after="240" w:line="312" w:lineRule="atLeast"/>
        <w:rPr>
          <w:rFonts w:asciiTheme="majorHAnsi" w:eastAsia="Times New Roman" w:hAnsiTheme="majorHAnsi" w:cs="Arial"/>
          <w:color w:val="343434"/>
          <w:sz w:val="18"/>
          <w:szCs w:val="18"/>
        </w:rPr>
      </w:pPr>
      <w:r w:rsidRPr="00D36CB2">
        <w:rPr>
          <w:rFonts w:asciiTheme="majorHAnsi" w:eastAsia="Times New Roman" w:hAnsiTheme="majorHAnsi" w:cs="Arial"/>
          <w:color w:val="343434"/>
          <w:sz w:val="18"/>
          <w:szCs w:val="18"/>
        </w:rPr>
        <w:t>Google has landed on Mars!</w:t>
      </w:r>
    </w:p>
    <w:p w14:paraId="5AA5D6B6"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color w:val="000000"/>
          <w:sz w:val="18"/>
          <w:szCs w:val="18"/>
        </w:rPr>
        <w:t>Tucked into Monday's media release for the launch of </w:t>
      </w:r>
      <w:hyperlink r:id="rId6" w:history="1">
        <w:r w:rsidRPr="00D36CB2">
          <w:rPr>
            <w:rFonts w:asciiTheme="majorHAnsi" w:eastAsia="Times New Roman" w:hAnsiTheme="majorHAnsi" w:cs="Arial"/>
            <w:color w:val="044E8E"/>
            <w:sz w:val="18"/>
            <w:szCs w:val="18"/>
          </w:rPr>
          <w:t>oceans</w:t>
        </w:r>
      </w:hyperlink>
      <w:r w:rsidRPr="00D36CB2">
        <w:rPr>
          <w:rFonts w:asciiTheme="majorHAnsi" w:eastAsia="Times New Roman" w:hAnsiTheme="majorHAnsi" w:cs="Arial"/>
          <w:color w:val="000000"/>
          <w:sz w:val="18"/>
          <w:szCs w:val="18"/>
        </w:rPr>
        <w:t xml:space="preserve"> in Google Earth was </w:t>
      </w:r>
      <w:hyperlink r:id="rId7" w:history="1">
        <w:r w:rsidRPr="00D36CB2">
          <w:rPr>
            <w:rFonts w:asciiTheme="majorHAnsi" w:eastAsia="Times New Roman" w:hAnsiTheme="majorHAnsi" w:cs="Arial"/>
            <w:color w:val="044E8E"/>
            <w:sz w:val="18"/>
            <w:szCs w:val="18"/>
          </w:rPr>
          <w:t>another, quieter announcement</w:t>
        </w:r>
      </w:hyperlink>
      <w:r w:rsidRPr="00D36CB2">
        <w:rPr>
          <w:rFonts w:asciiTheme="majorHAnsi" w:eastAsia="Times New Roman" w:hAnsiTheme="majorHAnsi" w:cs="Arial"/>
          <w:color w:val="000000"/>
          <w:sz w:val="18"/>
          <w:szCs w:val="18"/>
        </w:rPr>
        <w:t>: A module for exploring </w:t>
      </w:r>
      <w:hyperlink r:id="rId8" w:history="1">
        <w:r w:rsidRPr="00D36CB2">
          <w:rPr>
            <w:rFonts w:asciiTheme="majorHAnsi" w:eastAsia="Times New Roman" w:hAnsiTheme="majorHAnsi" w:cs="Arial"/>
            <w:color w:val="044E8E"/>
            <w:sz w:val="18"/>
            <w:szCs w:val="18"/>
          </w:rPr>
          <w:t>Mars</w:t>
        </w:r>
      </w:hyperlink>
      <w:r w:rsidRPr="00D36CB2">
        <w:rPr>
          <w:rFonts w:asciiTheme="majorHAnsi" w:eastAsia="Times New Roman" w:hAnsiTheme="majorHAnsi" w:cs="Arial"/>
          <w:color w:val="000000"/>
          <w:sz w:val="18"/>
          <w:szCs w:val="18"/>
        </w:rPr>
        <w:t> is now part of the popular 3-D mapping tool. Users can move through alien trenches, see through the eyes of robotic visitors, and toggle between natural color, "night vision," and other topographic views of the red planet.  Virtual Mars is based on pictures from the many orbiters and landers—past and present—that have been sent to study Martian landscapes.</w:t>
      </w:r>
    </w:p>
    <w:p w14:paraId="272AE680"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color w:val="000000"/>
          <w:sz w:val="18"/>
          <w:szCs w:val="18"/>
        </w:rPr>
        <w:t xml:space="preserve">Much of the imagery used in Google Mars 3-D is already publicly available and easy to access on sites across the Internet, noted project leader Noel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The value of the new tool is that it "gets the data together in the same place and at the same time in an easy-to-use package," he said. Mars scientist </w:t>
      </w:r>
      <w:proofErr w:type="spellStart"/>
      <w:r w:rsidRPr="00D36CB2">
        <w:rPr>
          <w:rFonts w:asciiTheme="majorHAnsi" w:eastAsia="Times New Roman" w:hAnsiTheme="majorHAnsi" w:cs="Arial"/>
          <w:color w:val="000000"/>
          <w:sz w:val="18"/>
          <w:szCs w:val="18"/>
        </w:rPr>
        <w:t>Ashwin</w:t>
      </w:r>
      <w:proofErr w:type="spellEnd"/>
      <w:r w:rsidRPr="00D36CB2">
        <w:rPr>
          <w:rFonts w:asciiTheme="majorHAnsi" w:eastAsia="Times New Roman" w:hAnsiTheme="majorHAnsi" w:cs="Arial"/>
          <w:color w:val="000000"/>
          <w:sz w:val="18"/>
          <w:szCs w:val="18"/>
        </w:rPr>
        <w:t xml:space="preserve"> </w:t>
      </w:r>
      <w:proofErr w:type="spellStart"/>
      <w:r w:rsidRPr="00D36CB2">
        <w:rPr>
          <w:rFonts w:asciiTheme="majorHAnsi" w:eastAsia="Times New Roman" w:hAnsiTheme="majorHAnsi" w:cs="Arial"/>
          <w:color w:val="000000"/>
          <w:sz w:val="18"/>
          <w:szCs w:val="18"/>
        </w:rPr>
        <w:t>Vasavada</w:t>
      </w:r>
      <w:proofErr w:type="spellEnd"/>
      <w:r w:rsidRPr="00D36CB2">
        <w:rPr>
          <w:rFonts w:asciiTheme="majorHAnsi" w:eastAsia="Times New Roman" w:hAnsiTheme="majorHAnsi" w:cs="Arial"/>
          <w:color w:val="000000"/>
          <w:sz w:val="18"/>
          <w:szCs w:val="18"/>
        </w:rPr>
        <w:t xml:space="preserve"> of NASA's Jet Propulsion Laboratory (JPL), who was not involved with the project, agreed. "We spend the money to send craft to study Mars, but compiling all that data isn't something NASA has the resources to do," </w:t>
      </w:r>
      <w:proofErr w:type="spellStart"/>
      <w:r w:rsidRPr="00D36CB2">
        <w:rPr>
          <w:rFonts w:asciiTheme="majorHAnsi" w:eastAsia="Times New Roman" w:hAnsiTheme="majorHAnsi" w:cs="Arial"/>
          <w:color w:val="000000"/>
          <w:sz w:val="18"/>
          <w:szCs w:val="18"/>
        </w:rPr>
        <w:t>Vasavada</w:t>
      </w:r>
      <w:proofErr w:type="spellEnd"/>
      <w:r w:rsidRPr="00D36CB2">
        <w:rPr>
          <w:rFonts w:asciiTheme="majorHAnsi" w:eastAsia="Times New Roman" w:hAnsiTheme="majorHAnsi" w:cs="Arial"/>
          <w:color w:val="000000"/>
          <w:sz w:val="18"/>
          <w:szCs w:val="18"/>
        </w:rPr>
        <w:t xml:space="preserve"> said.</w:t>
      </w:r>
    </w:p>
    <w:p w14:paraId="33D982EF"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b/>
          <w:bCs/>
          <w:color w:val="000000"/>
          <w:sz w:val="18"/>
          <w:szCs w:val="18"/>
        </w:rPr>
        <w:t>Google in Space</w:t>
      </w:r>
    </w:p>
    <w:p w14:paraId="3A80DAC6"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color w:val="000000"/>
          <w:sz w:val="18"/>
          <w:szCs w:val="18"/>
        </w:rPr>
        <w:t xml:space="preserve">A 19-year NASA veteran, Google's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was once the self-described "computer guy" for the THEMIS imager on NASA's Mars Odyssey orbiter. After joining Google in 2006,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used NASA images to build the two-dimensional, Google Maps-like application Google Mars. Then he began processing data from NASA, the European Space Agency, the U.S. Geological Survey, and other organizations to create a 3-D global picture. </w:t>
      </w:r>
      <w:r w:rsidRPr="00D36CB2">
        <w:rPr>
          <w:rFonts w:asciiTheme="majorHAnsi" w:eastAsia="Times New Roman" w:hAnsiTheme="majorHAnsi" w:cs="Arial"/>
          <w:color w:val="343434"/>
          <w:sz w:val="18"/>
          <w:szCs w:val="18"/>
        </w:rPr>
        <w:t>At its base, Google Mars 3-D is the mixture of four or five different space probes, including the Viking probes, Mars Global Surveyor, and the </w:t>
      </w:r>
      <w:hyperlink r:id="rId9" w:history="1">
        <w:r w:rsidRPr="00D36CB2">
          <w:rPr>
            <w:rFonts w:asciiTheme="majorHAnsi" w:eastAsia="Times New Roman" w:hAnsiTheme="majorHAnsi" w:cs="Arial"/>
            <w:color w:val="044E8E"/>
            <w:sz w:val="18"/>
            <w:szCs w:val="18"/>
          </w:rPr>
          <w:t>Hubble Space Telescope</w:t>
        </w:r>
      </w:hyperlink>
      <w:r w:rsidRPr="00D36CB2">
        <w:rPr>
          <w:rFonts w:asciiTheme="majorHAnsi" w:eastAsia="Times New Roman" w:hAnsiTheme="majorHAnsi" w:cs="Arial"/>
          <w:color w:val="343434"/>
          <w:sz w:val="18"/>
          <w:szCs w:val="18"/>
        </w:rPr>
        <w:t>.</w:t>
      </w:r>
    </w:p>
    <w:p w14:paraId="7C55B07F"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color w:val="000000"/>
          <w:sz w:val="18"/>
          <w:szCs w:val="18"/>
        </w:rPr>
        <w:t xml:space="preserve">Once </w:t>
      </w:r>
      <w:proofErr w:type="spellStart"/>
      <w:r w:rsidRPr="00D36CB2">
        <w:rPr>
          <w:rFonts w:asciiTheme="majorHAnsi" w:eastAsia="Times New Roman" w:hAnsiTheme="majorHAnsi" w:cs="Arial"/>
          <w:color w:val="000000"/>
          <w:sz w:val="18"/>
          <w:szCs w:val="18"/>
        </w:rPr>
        <w:t>Gorelick's</w:t>
      </w:r>
      <w:proofErr w:type="spellEnd"/>
      <w:r w:rsidRPr="00D36CB2">
        <w:rPr>
          <w:rFonts w:asciiTheme="majorHAnsi" w:eastAsia="Times New Roman" w:hAnsiTheme="majorHAnsi" w:cs="Arial"/>
          <w:color w:val="000000"/>
          <w:sz w:val="18"/>
          <w:szCs w:val="18"/>
        </w:rPr>
        <w:t xml:space="preserve"> team had collected enough images to map the entire planet, "we ran the whole thing through a food processor to turn it into something we liked,"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said. Lighter colored, horizontal stripes laid over the base image show where the map contains pictures from higher-resolution cameras, including the </w:t>
      </w:r>
      <w:proofErr w:type="spellStart"/>
      <w:r w:rsidRPr="00D36CB2">
        <w:rPr>
          <w:rFonts w:asciiTheme="majorHAnsi" w:eastAsia="Times New Roman" w:hAnsiTheme="majorHAnsi" w:cs="Arial"/>
          <w:color w:val="000000"/>
          <w:sz w:val="18"/>
          <w:szCs w:val="18"/>
        </w:rPr>
        <w:t>HiRISE</w:t>
      </w:r>
      <w:proofErr w:type="spellEnd"/>
      <w:r w:rsidRPr="00D36CB2">
        <w:rPr>
          <w:rFonts w:asciiTheme="majorHAnsi" w:eastAsia="Times New Roman" w:hAnsiTheme="majorHAnsi" w:cs="Arial"/>
          <w:color w:val="000000"/>
          <w:sz w:val="18"/>
          <w:szCs w:val="18"/>
        </w:rPr>
        <w:t xml:space="preserve"> imager aboard the Mars Reconnaissance Orbiter. Pictures from </w:t>
      </w:r>
      <w:proofErr w:type="spellStart"/>
      <w:r w:rsidRPr="00D36CB2">
        <w:rPr>
          <w:rFonts w:asciiTheme="majorHAnsi" w:eastAsia="Times New Roman" w:hAnsiTheme="majorHAnsi" w:cs="Arial"/>
          <w:color w:val="000000"/>
          <w:sz w:val="18"/>
          <w:szCs w:val="18"/>
        </w:rPr>
        <w:t>HiRISE</w:t>
      </w:r>
      <w:proofErr w:type="spellEnd"/>
      <w:r w:rsidRPr="00D36CB2">
        <w:rPr>
          <w:rFonts w:asciiTheme="majorHAnsi" w:eastAsia="Times New Roman" w:hAnsiTheme="majorHAnsi" w:cs="Arial"/>
          <w:color w:val="000000"/>
          <w:sz w:val="18"/>
          <w:szCs w:val="18"/>
        </w:rPr>
        <w:t xml:space="preserve"> are currently being used to help scientists decide where to land the Mars Science Laboratory (MSL), a </w:t>
      </w:r>
      <w:hyperlink r:id="rId10" w:history="1">
        <w:r w:rsidRPr="00D36CB2">
          <w:rPr>
            <w:rFonts w:asciiTheme="majorHAnsi" w:eastAsia="Times New Roman" w:hAnsiTheme="majorHAnsi" w:cs="Arial"/>
            <w:color w:val="044E8E"/>
            <w:sz w:val="18"/>
            <w:szCs w:val="18"/>
          </w:rPr>
          <w:t>car-size rover set to launch in 2011</w:t>
        </w:r>
      </w:hyperlink>
      <w:r w:rsidRPr="00D36CB2">
        <w:rPr>
          <w:rFonts w:asciiTheme="majorHAnsi" w:eastAsia="Times New Roman" w:hAnsiTheme="majorHAnsi" w:cs="Arial"/>
          <w:color w:val="000000"/>
          <w:sz w:val="18"/>
          <w:szCs w:val="18"/>
        </w:rPr>
        <w:t>.</w:t>
      </w:r>
    </w:p>
    <w:p w14:paraId="7E60FEC8" w14:textId="77777777" w:rsidR="00D36CB2" w:rsidRPr="00D36CB2" w:rsidRDefault="00D36CB2" w:rsidP="00D36CB2">
      <w:pPr>
        <w:shd w:val="clear" w:color="auto" w:fill="FFFFFF"/>
        <w:spacing w:after="240" w:line="312" w:lineRule="atLeast"/>
        <w:rPr>
          <w:rFonts w:asciiTheme="majorHAnsi" w:eastAsia="Times New Roman" w:hAnsiTheme="majorHAnsi" w:cs="Arial"/>
          <w:color w:val="000000"/>
          <w:sz w:val="18"/>
          <w:szCs w:val="18"/>
        </w:rPr>
      </w:pPr>
      <w:r w:rsidRPr="00D36CB2">
        <w:rPr>
          <w:rFonts w:asciiTheme="majorHAnsi" w:eastAsia="Times New Roman" w:hAnsiTheme="majorHAnsi" w:cs="Arial"/>
          <w:color w:val="000000"/>
          <w:sz w:val="18"/>
          <w:szCs w:val="18"/>
        </w:rPr>
        <w:t xml:space="preserve">According to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friends of his on the MSL team are excited about using </w:t>
      </w:r>
      <w:proofErr w:type="spellStart"/>
      <w:r w:rsidRPr="00D36CB2">
        <w:rPr>
          <w:rFonts w:asciiTheme="majorHAnsi" w:eastAsia="Times New Roman" w:hAnsiTheme="majorHAnsi" w:cs="Arial"/>
          <w:color w:val="000000"/>
          <w:sz w:val="18"/>
          <w:szCs w:val="18"/>
        </w:rPr>
        <w:t>HiRISE</w:t>
      </w:r>
      <w:proofErr w:type="spellEnd"/>
      <w:r w:rsidRPr="00D36CB2">
        <w:rPr>
          <w:rFonts w:asciiTheme="majorHAnsi" w:eastAsia="Times New Roman" w:hAnsiTheme="majorHAnsi" w:cs="Arial"/>
          <w:color w:val="000000"/>
          <w:sz w:val="18"/>
          <w:szCs w:val="18"/>
        </w:rPr>
        <w:t xml:space="preserve"> data within Google Mars 3-D as a planning tool for the rover. By creating 3-D tours, for example, scientists anywhere could pick a landing site, plot a course, and find targets for scientific study or do hazard assessments.</w:t>
      </w:r>
    </w:p>
    <w:p w14:paraId="2EE336BA" w14:textId="0D5797A0" w:rsidR="00CF6EC5" w:rsidRPr="00D36CB2" w:rsidRDefault="00D36CB2" w:rsidP="004B5DA9">
      <w:pPr>
        <w:shd w:val="clear" w:color="auto" w:fill="FFFFFF"/>
        <w:spacing w:after="240" w:line="312" w:lineRule="atLeast"/>
        <w:rPr>
          <w:sz w:val="18"/>
          <w:szCs w:val="18"/>
        </w:rPr>
      </w:pPr>
      <w:r w:rsidRPr="00D36CB2">
        <w:rPr>
          <w:rFonts w:asciiTheme="majorHAnsi" w:eastAsia="Times New Roman" w:hAnsiTheme="majorHAnsi" w:cs="Arial"/>
          <w:color w:val="000000"/>
          <w:sz w:val="18"/>
          <w:szCs w:val="18"/>
        </w:rPr>
        <w:t xml:space="preserve">"We're not only able to see features, we can see if the rover can get there," said JPL's </w:t>
      </w:r>
      <w:proofErr w:type="spellStart"/>
      <w:r w:rsidRPr="00D36CB2">
        <w:rPr>
          <w:rFonts w:asciiTheme="majorHAnsi" w:eastAsia="Times New Roman" w:hAnsiTheme="majorHAnsi" w:cs="Arial"/>
          <w:color w:val="000000"/>
          <w:sz w:val="18"/>
          <w:szCs w:val="18"/>
        </w:rPr>
        <w:t>Vasavada</w:t>
      </w:r>
      <w:proofErr w:type="spellEnd"/>
      <w:r w:rsidRPr="00D36CB2">
        <w:rPr>
          <w:rFonts w:asciiTheme="majorHAnsi" w:eastAsia="Times New Roman" w:hAnsiTheme="majorHAnsi" w:cs="Arial"/>
          <w:color w:val="000000"/>
          <w:sz w:val="18"/>
          <w:szCs w:val="18"/>
        </w:rPr>
        <w:t>, who is deputy project scientist for the new Martian rover. "For rocks and boulders, we can use a single image" to tell if there are obstacles in a given path, he said. "But to do things like [navigate] slopes … this would definitely be a good tool to use in an exploratory way</w:t>
      </w:r>
      <w:proofErr w:type="gramStart"/>
      <w:r w:rsidRPr="00D36CB2">
        <w:rPr>
          <w:rFonts w:asciiTheme="majorHAnsi" w:eastAsia="Times New Roman" w:hAnsiTheme="majorHAnsi" w:cs="Arial"/>
          <w:color w:val="000000"/>
          <w:sz w:val="18"/>
          <w:szCs w:val="18"/>
        </w:rPr>
        <w:t>. "</w:t>
      </w:r>
      <w:proofErr w:type="gramEnd"/>
      <w:r w:rsidRPr="00D36CB2">
        <w:rPr>
          <w:rFonts w:asciiTheme="majorHAnsi" w:eastAsia="Times New Roman" w:hAnsiTheme="majorHAnsi" w:cs="Arial"/>
          <w:color w:val="000000"/>
          <w:sz w:val="18"/>
          <w:szCs w:val="18"/>
        </w:rPr>
        <w:t xml:space="preserve">I totally believe it's useful for scientists." And with 500 million downloads and counting since its June 2005 launch, Google Earth and its various iterations continue to be popular tools for the tech-savvy public. According to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anyone could use the tool to create personalized tours, build fanciful Martian cities, or even act as citizen scientists. "What I like most" about Google Mars 3-D, </w:t>
      </w:r>
      <w:proofErr w:type="spellStart"/>
      <w:r w:rsidRPr="00D36CB2">
        <w:rPr>
          <w:rFonts w:asciiTheme="majorHAnsi" w:eastAsia="Times New Roman" w:hAnsiTheme="majorHAnsi" w:cs="Arial"/>
          <w:color w:val="000000"/>
          <w:sz w:val="18"/>
          <w:szCs w:val="18"/>
        </w:rPr>
        <w:t>Gorelick</w:t>
      </w:r>
      <w:proofErr w:type="spellEnd"/>
      <w:r w:rsidRPr="00D36CB2">
        <w:rPr>
          <w:rFonts w:asciiTheme="majorHAnsi" w:eastAsia="Times New Roman" w:hAnsiTheme="majorHAnsi" w:cs="Arial"/>
          <w:color w:val="000000"/>
          <w:sz w:val="18"/>
          <w:szCs w:val="18"/>
        </w:rPr>
        <w:t xml:space="preserve"> said, "is that scientists and nonscientists alike can put their own data into Mars."</w:t>
      </w:r>
      <w:bookmarkStart w:id="0" w:name="_GoBack"/>
      <w:bookmarkEnd w:id="0"/>
    </w:p>
    <w:sectPr w:rsidR="00CF6EC5" w:rsidRPr="00D3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873"/>
    <w:multiLevelType w:val="multilevel"/>
    <w:tmpl w:val="A1B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F2DBE"/>
    <w:multiLevelType w:val="multilevel"/>
    <w:tmpl w:val="0B7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B2"/>
    <w:rsid w:val="00000FBD"/>
    <w:rsid w:val="00015CC4"/>
    <w:rsid w:val="000450BA"/>
    <w:rsid w:val="00045374"/>
    <w:rsid w:val="00063329"/>
    <w:rsid w:val="0008449C"/>
    <w:rsid w:val="000B40F7"/>
    <w:rsid w:val="000F4627"/>
    <w:rsid w:val="001131E3"/>
    <w:rsid w:val="001147FA"/>
    <w:rsid w:val="00181E29"/>
    <w:rsid w:val="00194377"/>
    <w:rsid w:val="00195418"/>
    <w:rsid w:val="001A0EEA"/>
    <w:rsid w:val="001A27CB"/>
    <w:rsid w:val="001E2D6C"/>
    <w:rsid w:val="001F0C23"/>
    <w:rsid w:val="001F6043"/>
    <w:rsid w:val="00232FC4"/>
    <w:rsid w:val="0024030C"/>
    <w:rsid w:val="0024773B"/>
    <w:rsid w:val="00250CFE"/>
    <w:rsid w:val="0025252A"/>
    <w:rsid w:val="002558B5"/>
    <w:rsid w:val="00284C90"/>
    <w:rsid w:val="00291C2A"/>
    <w:rsid w:val="00296645"/>
    <w:rsid w:val="002A1B71"/>
    <w:rsid w:val="002B0B2A"/>
    <w:rsid w:val="00317962"/>
    <w:rsid w:val="0034540C"/>
    <w:rsid w:val="00351D3C"/>
    <w:rsid w:val="00391165"/>
    <w:rsid w:val="003F00EE"/>
    <w:rsid w:val="003F31E6"/>
    <w:rsid w:val="003F6FC1"/>
    <w:rsid w:val="00414C3A"/>
    <w:rsid w:val="004161A5"/>
    <w:rsid w:val="004213A3"/>
    <w:rsid w:val="00430024"/>
    <w:rsid w:val="004B5DA9"/>
    <w:rsid w:val="004D2A78"/>
    <w:rsid w:val="004D32C9"/>
    <w:rsid w:val="004E3A70"/>
    <w:rsid w:val="004E6ACA"/>
    <w:rsid w:val="00510440"/>
    <w:rsid w:val="005177FE"/>
    <w:rsid w:val="00517F8F"/>
    <w:rsid w:val="005257E8"/>
    <w:rsid w:val="005335CE"/>
    <w:rsid w:val="00560600"/>
    <w:rsid w:val="005A3070"/>
    <w:rsid w:val="005D2FC0"/>
    <w:rsid w:val="00601E1F"/>
    <w:rsid w:val="006165E8"/>
    <w:rsid w:val="00625F79"/>
    <w:rsid w:val="00657BD6"/>
    <w:rsid w:val="00661284"/>
    <w:rsid w:val="006649FD"/>
    <w:rsid w:val="0066589B"/>
    <w:rsid w:val="00672651"/>
    <w:rsid w:val="006729D1"/>
    <w:rsid w:val="006B5494"/>
    <w:rsid w:val="007252D8"/>
    <w:rsid w:val="00734078"/>
    <w:rsid w:val="007361A9"/>
    <w:rsid w:val="00752DF5"/>
    <w:rsid w:val="007563A7"/>
    <w:rsid w:val="00777146"/>
    <w:rsid w:val="007B5692"/>
    <w:rsid w:val="007C66F7"/>
    <w:rsid w:val="007C7A77"/>
    <w:rsid w:val="007D1ED3"/>
    <w:rsid w:val="007F180A"/>
    <w:rsid w:val="007F2C95"/>
    <w:rsid w:val="0085466F"/>
    <w:rsid w:val="008559DE"/>
    <w:rsid w:val="008706F1"/>
    <w:rsid w:val="008C7EFD"/>
    <w:rsid w:val="008E4D01"/>
    <w:rsid w:val="008F12F1"/>
    <w:rsid w:val="009010E8"/>
    <w:rsid w:val="00956632"/>
    <w:rsid w:val="00973F88"/>
    <w:rsid w:val="009823FB"/>
    <w:rsid w:val="009846AB"/>
    <w:rsid w:val="009868AF"/>
    <w:rsid w:val="009C0C38"/>
    <w:rsid w:val="009C6ED0"/>
    <w:rsid w:val="009D27D8"/>
    <w:rsid w:val="009E274A"/>
    <w:rsid w:val="009E4F05"/>
    <w:rsid w:val="00A0130F"/>
    <w:rsid w:val="00A274D7"/>
    <w:rsid w:val="00A54F54"/>
    <w:rsid w:val="00A75962"/>
    <w:rsid w:val="00AE5003"/>
    <w:rsid w:val="00B402D6"/>
    <w:rsid w:val="00B563FA"/>
    <w:rsid w:val="00B65830"/>
    <w:rsid w:val="00B67AED"/>
    <w:rsid w:val="00BC2444"/>
    <w:rsid w:val="00BC4595"/>
    <w:rsid w:val="00C23DAD"/>
    <w:rsid w:val="00C33D46"/>
    <w:rsid w:val="00C3788C"/>
    <w:rsid w:val="00C40A7C"/>
    <w:rsid w:val="00C76385"/>
    <w:rsid w:val="00CB2A25"/>
    <w:rsid w:val="00CF6EC5"/>
    <w:rsid w:val="00D1098E"/>
    <w:rsid w:val="00D233ED"/>
    <w:rsid w:val="00D36CB2"/>
    <w:rsid w:val="00D72625"/>
    <w:rsid w:val="00D9022A"/>
    <w:rsid w:val="00DA12CA"/>
    <w:rsid w:val="00DC2362"/>
    <w:rsid w:val="00DD3595"/>
    <w:rsid w:val="00DD5B82"/>
    <w:rsid w:val="00E0590C"/>
    <w:rsid w:val="00E57B06"/>
    <w:rsid w:val="00E929B6"/>
    <w:rsid w:val="00EA4953"/>
    <w:rsid w:val="00EB23A8"/>
    <w:rsid w:val="00ED62AD"/>
    <w:rsid w:val="00EE1F8F"/>
    <w:rsid w:val="00F02CFE"/>
    <w:rsid w:val="00F05EBB"/>
    <w:rsid w:val="00F21D39"/>
    <w:rsid w:val="00F24CAE"/>
    <w:rsid w:val="00F2665E"/>
    <w:rsid w:val="00F73E7A"/>
    <w:rsid w:val="00F857F9"/>
    <w:rsid w:val="00FA4CCF"/>
    <w:rsid w:val="00F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6700"/>
  <w15:chartTrackingRefBased/>
  <w15:docId w15:val="{CAF6D090-9CFB-4215-A9C2-7D77846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6CB2"/>
    <w:rPr>
      <w:color w:val="0000FF"/>
      <w:u w:val="single"/>
    </w:rPr>
  </w:style>
  <w:style w:type="paragraph" w:customStyle="1" w:styleId="intro">
    <w:name w:val="intro"/>
    <w:basedOn w:val="Normal"/>
    <w:rsid w:val="00D36C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6CB2"/>
  </w:style>
  <w:style w:type="paragraph" w:customStyle="1" w:styleId="section">
    <w:name w:val="section"/>
    <w:basedOn w:val="Normal"/>
    <w:rsid w:val="00D36C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5479">
      <w:bodyDiv w:val="1"/>
      <w:marLeft w:val="0"/>
      <w:marRight w:val="0"/>
      <w:marTop w:val="0"/>
      <w:marBottom w:val="0"/>
      <w:divBdr>
        <w:top w:val="none" w:sz="0" w:space="0" w:color="auto"/>
        <w:left w:val="none" w:sz="0" w:space="0" w:color="auto"/>
        <w:bottom w:val="none" w:sz="0" w:space="0" w:color="auto"/>
        <w:right w:val="none" w:sz="0" w:space="0" w:color="auto"/>
      </w:divBdr>
      <w:divsChild>
        <w:div w:id="668601076">
          <w:marLeft w:val="0"/>
          <w:marRight w:val="0"/>
          <w:marTop w:val="0"/>
          <w:marBottom w:val="0"/>
          <w:divBdr>
            <w:top w:val="none" w:sz="0" w:space="0" w:color="auto"/>
            <w:left w:val="none" w:sz="0" w:space="0" w:color="auto"/>
            <w:bottom w:val="none" w:sz="0" w:space="0" w:color="auto"/>
            <w:right w:val="none" w:sz="0" w:space="0" w:color="auto"/>
          </w:divBdr>
          <w:divsChild>
            <w:div w:id="1046442432">
              <w:marLeft w:val="0"/>
              <w:marRight w:val="0"/>
              <w:marTop w:val="0"/>
              <w:marBottom w:val="0"/>
              <w:divBdr>
                <w:top w:val="none" w:sz="0" w:space="0" w:color="auto"/>
                <w:left w:val="none" w:sz="0" w:space="0" w:color="auto"/>
                <w:bottom w:val="none" w:sz="0" w:space="0" w:color="auto"/>
                <w:right w:val="none" w:sz="0" w:space="0" w:color="auto"/>
              </w:divBdr>
            </w:div>
            <w:div w:id="229658665">
              <w:marLeft w:val="0"/>
              <w:marRight w:val="0"/>
              <w:marTop w:val="0"/>
              <w:marBottom w:val="0"/>
              <w:divBdr>
                <w:top w:val="none" w:sz="0" w:space="0" w:color="auto"/>
                <w:left w:val="none" w:sz="0" w:space="0" w:color="auto"/>
                <w:bottom w:val="none" w:sz="0" w:space="0" w:color="auto"/>
                <w:right w:val="none" w:sz="0" w:space="0" w:color="auto"/>
              </w:divBdr>
            </w:div>
            <w:div w:id="744686336">
              <w:marLeft w:val="0"/>
              <w:marRight w:val="225"/>
              <w:marTop w:val="45"/>
              <w:marBottom w:val="225"/>
              <w:divBdr>
                <w:top w:val="single" w:sz="6" w:space="8" w:color="CCCCCC"/>
                <w:left w:val="single" w:sz="6" w:space="8" w:color="CCCCCC"/>
                <w:bottom w:val="single" w:sz="6" w:space="8" w:color="CCCCCC"/>
                <w:right w:val="single" w:sz="6" w:space="8" w:color="CCCCCC"/>
              </w:divBdr>
              <w:divsChild>
                <w:div w:id="1486356682">
                  <w:marLeft w:val="0"/>
                  <w:marRight w:val="0"/>
                  <w:marTop w:val="0"/>
                  <w:marBottom w:val="75"/>
                  <w:divBdr>
                    <w:top w:val="none" w:sz="0" w:space="0" w:color="auto"/>
                    <w:left w:val="none" w:sz="0" w:space="0" w:color="auto"/>
                    <w:bottom w:val="none" w:sz="0" w:space="0" w:color="auto"/>
                    <w:right w:val="none" w:sz="0" w:space="0" w:color="auto"/>
                  </w:divBdr>
                  <w:divsChild>
                    <w:div w:id="1451363197">
                      <w:marLeft w:val="0"/>
                      <w:marRight w:val="0"/>
                      <w:marTop w:val="0"/>
                      <w:marBottom w:val="0"/>
                      <w:divBdr>
                        <w:top w:val="none" w:sz="0" w:space="0" w:color="auto"/>
                        <w:left w:val="none" w:sz="0" w:space="0" w:color="auto"/>
                        <w:bottom w:val="none" w:sz="0" w:space="0" w:color="auto"/>
                        <w:right w:val="none" w:sz="0" w:space="0" w:color="auto"/>
                      </w:divBdr>
                    </w:div>
                  </w:divsChild>
                </w:div>
                <w:div w:id="978608581">
                  <w:marLeft w:val="0"/>
                  <w:marRight w:val="0"/>
                  <w:marTop w:val="0"/>
                  <w:marBottom w:val="180"/>
                  <w:divBdr>
                    <w:top w:val="none" w:sz="0" w:space="0" w:color="auto"/>
                    <w:left w:val="none" w:sz="0" w:space="0" w:color="auto"/>
                    <w:bottom w:val="single" w:sz="6" w:space="9" w:color="CCCCCC"/>
                    <w:right w:val="none" w:sz="0" w:space="0" w:color="auto"/>
                  </w:divBdr>
                </w:div>
                <w:div w:id="18687179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9006761">
      <w:bodyDiv w:val="1"/>
      <w:marLeft w:val="0"/>
      <w:marRight w:val="0"/>
      <w:marTop w:val="0"/>
      <w:marBottom w:val="0"/>
      <w:divBdr>
        <w:top w:val="none" w:sz="0" w:space="0" w:color="auto"/>
        <w:left w:val="none" w:sz="0" w:space="0" w:color="auto"/>
        <w:bottom w:val="none" w:sz="0" w:space="0" w:color="auto"/>
        <w:right w:val="none" w:sz="0" w:space="0" w:color="auto"/>
      </w:divBdr>
      <w:divsChild>
        <w:div w:id="490411728">
          <w:marLeft w:val="0"/>
          <w:marRight w:val="225"/>
          <w:marTop w:val="45"/>
          <w:marBottom w:val="225"/>
          <w:divBdr>
            <w:top w:val="single" w:sz="6" w:space="8" w:color="CCCCCC"/>
            <w:left w:val="single" w:sz="6" w:space="8" w:color="CCCCCC"/>
            <w:bottom w:val="single" w:sz="6" w:space="8" w:color="CCCCCC"/>
            <w:right w:val="single" w:sz="6" w:space="8" w:color="CCCCCC"/>
          </w:divBdr>
          <w:divsChild>
            <w:div w:id="414086843">
              <w:marLeft w:val="0"/>
              <w:marRight w:val="0"/>
              <w:marTop w:val="0"/>
              <w:marBottom w:val="75"/>
              <w:divBdr>
                <w:top w:val="none" w:sz="0" w:space="0" w:color="auto"/>
                <w:left w:val="none" w:sz="0" w:space="0" w:color="auto"/>
                <w:bottom w:val="none" w:sz="0" w:space="0" w:color="auto"/>
                <w:right w:val="none" w:sz="0" w:space="0" w:color="auto"/>
              </w:divBdr>
              <w:divsChild>
                <w:div w:id="1732582663">
                  <w:marLeft w:val="0"/>
                  <w:marRight w:val="0"/>
                  <w:marTop w:val="0"/>
                  <w:marBottom w:val="0"/>
                  <w:divBdr>
                    <w:top w:val="none" w:sz="0" w:space="0" w:color="auto"/>
                    <w:left w:val="none" w:sz="0" w:space="0" w:color="auto"/>
                    <w:bottom w:val="none" w:sz="0" w:space="0" w:color="auto"/>
                    <w:right w:val="none" w:sz="0" w:space="0" w:color="auto"/>
                  </w:divBdr>
                </w:div>
              </w:divsChild>
            </w:div>
            <w:div w:id="491455963">
              <w:marLeft w:val="0"/>
              <w:marRight w:val="0"/>
              <w:marTop w:val="0"/>
              <w:marBottom w:val="180"/>
              <w:divBdr>
                <w:top w:val="none" w:sz="0" w:space="0" w:color="auto"/>
                <w:left w:val="none" w:sz="0" w:space="0" w:color="auto"/>
                <w:bottom w:val="single" w:sz="6" w:space="9" w:color="CCCCCC"/>
                <w:right w:val="none" w:sz="0" w:space="0" w:color="auto"/>
              </w:divBdr>
            </w:div>
            <w:div w:id="4519004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ationalgeographic.com/science/space/solar-system/mars-article.html" TargetMode="External"/><Relationship Id="rId3" Type="http://schemas.openxmlformats.org/officeDocument/2006/relationships/settings" Target="settings.xml"/><Relationship Id="rId7" Type="http://schemas.openxmlformats.org/officeDocument/2006/relationships/hyperlink" Target="http://blogs.nationalgeographic.com/blogs/news/breakingorbit/2009/02/3d-google-mars-great-swans-o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nationalgeographic.com/science/earth/surface-of-the-earth/oceans-underwater.html" TargetMode="External"/><Relationship Id="rId11" Type="http://schemas.openxmlformats.org/officeDocument/2006/relationships/fontTable" Target="fontTable.xml"/><Relationship Id="rId5" Type="http://schemas.openxmlformats.org/officeDocument/2006/relationships/hyperlink" Target="http://news.nationalgeographic.com/" TargetMode="External"/><Relationship Id="rId10" Type="http://schemas.openxmlformats.org/officeDocument/2006/relationships/hyperlink" Target="http://blogs.nationalgeographic.com/blogs/news/breakingorbit/2008/12/next-mars-rover-held-up-until.html" TargetMode="External"/><Relationship Id="rId4" Type="http://schemas.openxmlformats.org/officeDocument/2006/relationships/webSettings" Target="webSettings.xml"/><Relationship Id="rId9" Type="http://schemas.openxmlformats.org/officeDocument/2006/relationships/hyperlink" Target="http://science.nationalgeographic.com/science/space/space-exploration/hub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cp:lastPrinted>2013-10-04T00:35:00Z</cp:lastPrinted>
  <dcterms:created xsi:type="dcterms:W3CDTF">2013-10-04T00:38:00Z</dcterms:created>
  <dcterms:modified xsi:type="dcterms:W3CDTF">2013-10-04T00:38:00Z</dcterms:modified>
</cp:coreProperties>
</file>